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C2" w:rsidRPr="002A0E31" w:rsidRDefault="002761FB" w:rsidP="006E4DC2">
      <w:pPr>
        <w:jc w:val="center"/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</w:t>
      </w:r>
      <w:r w:rsidR="00446081">
        <w:rPr>
          <w:rFonts w:ascii="Arial Rounded MT Bold" w:hAnsi="Arial Rounded MT Bold"/>
          <w:color w:val="333399"/>
          <w:sz w:val="48"/>
          <w:szCs w:val="48"/>
        </w:rPr>
        <w:t>I</w:t>
      </w:r>
      <w:r w:rsidR="000D4AFE">
        <w:rPr>
          <w:rFonts w:ascii="Arial Rounded MT Bold" w:hAnsi="Arial Rounded MT Bold"/>
          <w:color w:val="333399"/>
          <w:sz w:val="48"/>
          <w:szCs w:val="48"/>
        </w:rPr>
        <w:t>V</w:t>
      </w:r>
      <w:r w:rsidR="006E4DC2" w:rsidRPr="002A0E31">
        <w:rPr>
          <w:rFonts w:ascii="Arial Rounded MT Bold" w:hAnsi="Arial Rounded MT Bold"/>
          <w:color w:val="333399"/>
          <w:sz w:val="48"/>
          <w:szCs w:val="48"/>
        </w:rPr>
        <w:t xml:space="preserve"> TRAVES</w:t>
      </w:r>
      <w:r w:rsidR="005C3A6E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 w:rsidRPr="002A0E31">
        <w:rPr>
          <w:rFonts w:ascii="Arial Rounded MT Bold" w:hAnsi="Arial Rounded MT Bold"/>
          <w:color w:val="333399"/>
          <w:sz w:val="48"/>
          <w:szCs w:val="48"/>
        </w:rPr>
        <w:t xml:space="preserve">A </w:t>
      </w:r>
      <w:r w:rsidR="006E4DC2">
        <w:rPr>
          <w:rFonts w:ascii="Arial Rounded MT Bold" w:hAnsi="Arial Rounded MT Bold"/>
          <w:color w:val="333399"/>
          <w:sz w:val="48"/>
          <w:szCs w:val="48"/>
        </w:rPr>
        <w:t>R</w:t>
      </w:r>
      <w:r w:rsidR="005C3A6E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>
        <w:rPr>
          <w:rFonts w:ascii="Arial Rounded MT Bold" w:hAnsi="Arial Rounded MT Bold"/>
          <w:color w:val="333399"/>
          <w:sz w:val="48"/>
          <w:szCs w:val="48"/>
        </w:rPr>
        <w:t>A DE VILLAVICIOSA</w:t>
      </w:r>
    </w:p>
    <w:p w:rsidR="006E4DC2" w:rsidRDefault="000D4AFE" w:rsidP="006E4DC2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El Puntal domingo</w:t>
      </w:r>
      <w:r w:rsidR="00055A49">
        <w:rPr>
          <w:rFonts w:ascii="Arial Rounded MT Bold" w:hAnsi="Arial Rounded MT Bold"/>
          <w:b/>
          <w:color w:val="333399"/>
        </w:rPr>
        <w:t xml:space="preserve"> 2</w:t>
      </w:r>
      <w:r>
        <w:rPr>
          <w:rFonts w:ascii="Arial Rounded MT Bold" w:hAnsi="Arial Rounded MT Bold"/>
          <w:b/>
          <w:color w:val="333399"/>
        </w:rPr>
        <w:t>6</w:t>
      </w:r>
      <w:r w:rsidR="00111640">
        <w:rPr>
          <w:rFonts w:ascii="Arial Rounded MT Bold" w:hAnsi="Arial Rounded MT Bold"/>
          <w:b/>
          <w:color w:val="333399"/>
        </w:rPr>
        <w:t xml:space="preserve"> de</w:t>
      </w:r>
      <w:r w:rsidR="00BD4662">
        <w:rPr>
          <w:rFonts w:ascii="Arial Rounded MT Bold" w:hAnsi="Arial Rounded MT Bold"/>
          <w:b/>
          <w:color w:val="333399"/>
        </w:rPr>
        <w:t xml:space="preserve"> agosto</w:t>
      </w:r>
      <w:r>
        <w:rPr>
          <w:rFonts w:ascii="Arial Rounded MT Bold" w:hAnsi="Arial Rounded MT Bold"/>
          <w:b/>
          <w:color w:val="333399"/>
        </w:rPr>
        <w:t xml:space="preserve"> de 2018</w:t>
      </w:r>
      <w:r w:rsidR="00BD4662">
        <w:rPr>
          <w:rFonts w:ascii="Arial Rounded MT Bold" w:hAnsi="Arial Rounded MT Bold"/>
          <w:b/>
          <w:color w:val="333399"/>
        </w:rPr>
        <w:t xml:space="preserve"> </w:t>
      </w:r>
      <w:r w:rsidR="00995888">
        <w:rPr>
          <w:rFonts w:ascii="Arial Rounded MT Bold" w:hAnsi="Arial Rounded MT Bold"/>
          <w:b/>
          <w:color w:val="333399"/>
        </w:rPr>
        <w:t>(</w:t>
      </w:r>
      <w:r>
        <w:rPr>
          <w:rFonts w:ascii="Arial Rounded MT Bold" w:hAnsi="Arial Rounded MT Bold"/>
          <w:b/>
          <w:color w:val="333399"/>
        </w:rPr>
        <w:t>17</w:t>
      </w:r>
      <w:r w:rsidR="00FC466D">
        <w:rPr>
          <w:rFonts w:ascii="Arial Rounded MT Bold" w:hAnsi="Arial Rounded MT Bold"/>
          <w:b/>
          <w:color w:val="333399"/>
        </w:rPr>
        <w:t>:3</w:t>
      </w:r>
      <w:bookmarkStart w:id="0" w:name="_GoBack"/>
      <w:bookmarkEnd w:id="0"/>
      <w:r w:rsidR="008E4FE5">
        <w:rPr>
          <w:rFonts w:ascii="Arial Rounded MT Bold" w:hAnsi="Arial Rounded MT Bold"/>
          <w:b/>
          <w:color w:val="333399"/>
        </w:rPr>
        <w:t>0</w:t>
      </w:r>
      <w:r w:rsidR="008C6988">
        <w:rPr>
          <w:rFonts w:ascii="Arial Rounded MT Bold" w:hAnsi="Arial Rounded MT Bold"/>
          <w:b/>
          <w:color w:val="333399"/>
        </w:rPr>
        <w:t xml:space="preserve"> horas</w:t>
      </w:r>
      <w:r w:rsidR="00995888">
        <w:rPr>
          <w:rFonts w:ascii="Arial Rounded MT Bold" w:hAnsi="Arial Rounded MT Bold"/>
          <w:b/>
          <w:color w:val="333399"/>
        </w:rPr>
        <w:t>)</w:t>
      </w:r>
    </w:p>
    <w:p w:rsidR="00FE3E65" w:rsidRPr="001A214D" w:rsidRDefault="00FE3E65" w:rsidP="006E4DC2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Distancia 2000 metros</w:t>
      </w:r>
    </w:p>
    <w:p w:rsidR="006E4DC2" w:rsidRDefault="006E4DC2" w:rsidP="006E4DC2">
      <w:pPr>
        <w:rPr>
          <w:rFonts w:ascii="Verdana" w:hAnsi="Verdana"/>
        </w:rPr>
      </w:pPr>
    </w:p>
    <w:p w:rsidR="006E4DC2" w:rsidRDefault="006E4DC2" w:rsidP="006E4DC2">
      <w:pPr>
        <w:rPr>
          <w:rFonts w:ascii="Verdana" w:hAnsi="Verdana"/>
        </w:rPr>
      </w:pPr>
      <w:r w:rsidRPr="008C40CF">
        <w:rPr>
          <w:rFonts w:ascii="Verdana" w:hAnsi="Verdana"/>
        </w:rPr>
        <w:t>ORGANIZA</w:t>
      </w:r>
      <w:r w:rsidR="0041076B">
        <w:rPr>
          <w:rFonts w:ascii="Verdana" w:hAnsi="Verdana"/>
        </w:rPr>
        <w:t>N</w:t>
      </w:r>
      <w:r w:rsidRPr="008C40CF">
        <w:rPr>
          <w:rFonts w:ascii="Verdana" w:hAnsi="Verdana"/>
        </w:rPr>
        <w:t xml:space="preserve">: </w:t>
      </w:r>
      <w:r w:rsidR="00446081">
        <w:rPr>
          <w:rFonts w:ascii="Verdana" w:hAnsi="Verdana"/>
        </w:rPr>
        <w:t xml:space="preserve">Club </w:t>
      </w:r>
      <w:proofErr w:type="spellStart"/>
      <w:r w:rsidR="00446081">
        <w:rPr>
          <w:rFonts w:ascii="Verdana" w:hAnsi="Verdana"/>
        </w:rPr>
        <w:t>Triatlon</w:t>
      </w:r>
      <w:proofErr w:type="spellEnd"/>
      <w:r w:rsidR="00446081">
        <w:rPr>
          <w:rFonts w:ascii="Verdana" w:hAnsi="Verdana"/>
        </w:rPr>
        <w:t xml:space="preserve"> </w:t>
      </w:r>
      <w:proofErr w:type="spellStart"/>
      <w:r w:rsidR="00446081">
        <w:rPr>
          <w:rFonts w:ascii="Verdana" w:hAnsi="Verdana"/>
        </w:rPr>
        <w:t>Gijon</w:t>
      </w:r>
      <w:proofErr w:type="spellEnd"/>
    </w:p>
    <w:p w:rsidR="000020D6" w:rsidRDefault="000020D6" w:rsidP="006E4DC2">
      <w:pPr>
        <w:rPr>
          <w:rFonts w:ascii="Verdana" w:hAnsi="Verdana"/>
        </w:rPr>
      </w:pPr>
      <w:r>
        <w:rPr>
          <w:rFonts w:ascii="Verdana" w:hAnsi="Verdana"/>
        </w:rPr>
        <w:t>PATROCINA:</w:t>
      </w:r>
      <w:r w:rsidR="003170D2">
        <w:rPr>
          <w:rFonts w:ascii="Verdana" w:hAnsi="Verdana"/>
        </w:rPr>
        <w:t xml:space="preserve"> </w:t>
      </w:r>
      <w:r>
        <w:rPr>
          <w:rFonts w:ascii="Verdana" w:hAnsi="Verdana"/>
        </w:rPr>
        <w:t>Patronato Deportivo Municipal de Villaviciosa</w:t>
      </w:r>
    </w:p>
    <w:p w:rsidR="006E4DC2" w:rsidRDefault="000020D6" w:rsidP="006E4DC2">
      <w:pPr>
        <w:rPr>
          <w:rFonts w:ascii="Verdana" w:hAnsi="Verdana"/>
        </w:rPr>
      </w:pPr>
      <w:r>
        <w:rPr>
          <w:rFonts w:ascii="Verdana" w:hAnsi="Verdana"/>
        </w:rPr>
        <w:t>COLABORAN:</w:t>
      </w:r>
      <w:r w:rsidR="003170D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D.G.Deportes</w:t>
      </w:r>
      <w:proofErr w:type="spellEnd"/>
      <w:r>
        <w:rPr>
          <w:rFonts w:ascii="Verdana" w:hAnsi="Verdana"/>
        </w:rPr>
        <w:t>,</w:t>
      </w:r>
      <w:r w:rsidR="003170D2">
        <w:rPr>
          <w:rFonts w:ascii="Verdana" w:hAnsi="Verdana"/>
        </w:rPr>
        <w:t xml:space="preserve"> </w:t>
      </w:r>
      <w:r w:rsidR="00020310">
        <w:rPr>
          <w:rFonts w:ascii="Verdana" w:hAnsi="Verdana"/>
        </w:rPr>
        <w:t>El Gaitero</w:t>
      </w:r>
    </w:p>
    <w:p w:rsidR="009023CD" w:rsidRDefault="00FE3E65" w:rsidP="006E4DC2">
      <w:pPr>
        <w:rPr>
          <w:rFonts w:ascii="Verdana" w:hAnsi="Verdana"/>
        </w:rPr>
      </w:pPr>
      <w:r>
        <w:rPr>
          <w:rFonts w:ascii="Verdana" w:hAnsi="Verdana"/>
        </w:rPr>
        <w:t>DISTANCIA: 2</w:t>
      </w:r>
      <w:r w:rsidR="000D798E">
        <w:rPr>
          <w:rFonts w:ascii="Verdana" w:hAnsi="Verdana"/>
        </w:rPr>
        <w:t>.</w:t>
      </w:r>
      <w:r>
        <w:rPr>
          <w:rFonts w:ascii="Verdana" w:hAnsi="Verdana"/>
        </w:rPr>
        <w:t>0</w:t>
      </w:r>
      <w:r w:rsidR="006E4DC2">
        <w:rPr>
          <w:rFonts w:ascii="Verdana" w:hAnsi="Verdana"/>
        </w:rPr>
        <w:t>00 metros</w:t>
      </w:r>
      <w:r w:rsidR="00B14302">
        <w:rPr>
          <w:rFonts w:ascii="Verdana" w:hAnsi="Verdana"/>
        </w:rPr>
        <w:t xml:space="preserve"> </w:t>
      </w:r>
      <w:r w:rsidR="009023CD">
        <w:rPr>
          <w:rFonts w:ascii="Verdana" w:hAnsi="Verdana"/>
        </w:rPr>
        <w:t xml:space="preserve">         </w:t>
      </w:r>
    </w:p>
    <w:p w:rsidR="006E4DC2" w:rsidRPr="00A62E62" w:rsidRDefault="009023CD" w:rsidP="006E4DC2">
      <w:pPr>
        <w:rPr>
          <w:rFonts w:ascii="Verdana" w:hAnsi="Verdana"/>
        </w:rPr>
      </w:pPr>
      <w:r>
        <w:rPr>
          <w:rFonts w:ascii="Verdana" w:hAnsi="Verdana"/>
        </w:rPr>
        <w:t xml:space="preserve"> (</w:t>
      </w:r>
      <w:r w:rsidR="00A62E62">
        <w:rPr>
          <w:rFonts w:ascii="Verdana" w:hAnsi="Verdana"/>
        </w:rPr>
        <w:t xml:space="preserve"> </w:t>
      </w:r>
      <w:proofErr w:type="gramStart"/>
      <w:r w:rsidRPr="00A62E62">
        <w:rPr>
          <w:rFonts w:ascii="Verdana" w:hAnsi="Verdana"/>
          <w:b/>
        </w:rPr>
        <w:t>prueba</w:t>
      </w:r>
      <w:proofErr w:type="gramEnd"/>
      <w:r w:rsidRPr="00A62E62">
        <w:rPr>
          <w:rFonts w:ascii="Verdana" w:hAnsi="Verdana"/>
          <w:b/>
        </w:rPr>
        <w:t xml:space="preserve"> promoción</w:t>
      </w:r>
      <w:r w:rsidR="00A62E62" w:rsidRPr="00A62E62">
        <w:rPr>
          <w:rFonts w:ascii="Verdana" w:hAnsi="Verdana"/>
          <w:b/>
        </w:rPr>
        <w:t xml:space="preserve"> </w:t>
      </w:r>
      <w:proofErr w:type="spellStart"/>
      <w:r w:rsidR="00A62E62" w:rsidRPr="00A62E62">
        <w:rPr>
          <w:rFonts w:ascii="Verdana" w:hAnsi="Verdana"/>
          <w:b/>
        </w:rPr>
        <w:t>biatlon</w:t>
      </w:r>
      <w:proofErr w:type="spellEnd"/>
      <w:r w:rsidRPr="00A62E62">
        <w:rPr>
          <w:rFonts w:ascii="Verdana" w:hAnsi="Verdana"/>
        </w:rPr>
        <w:t>)</w:t>
      </w:r>
    </w:p>
    <w:p w:rsidR="006E4DC2" w:rsidRPr="00A62E62" w:rsidRDefault="006E4DC2" w:rsidP="006E4DC2">
      <w:pPr>
        <w:tabs>
          <w:tab w:val="left" w:pos="2160"/>
          <w:tab w:val="left" w:pos="4860"/>
          <w:tab w:val="left" w:pos="7920"/>
        </w:tabs>
        <w:rPr>
          <w:rFonts w:ascii="Verdana" w:hAnsi="Verdana"/>
        </w:rPr>
      </w:pPr>
    </w:p>
    <w:p w:rsidR="006E4DC2" w:rsidRDefault="006E4DC2" w:rsidP="006E4DC2">
      <w:pPr>
        <w:tabs>
          <w:tab w:val="left" w:pos="2700"/>
          <w:tab w:val="left" w:pos="6660"/>
        </w:tabs>
        <w:rPr>
          <w:rFonts w:ascii="Verdana" w:hAnsi="Verdana"/>
          <w:b/>
        </w:rPr>
      </w:pPr>
      <w:bookmarkStart w:id="1" w:name="OLE_LINK4"/>
      <w:bookmarkStart w:id="2" w:name="OLE_LINK5"/>
      <w:r w:rsidRPr="009B48FF">
        <w:rPr>
          <w:rFonts w:ascii="Verdana" w:hAnsi="Verdana"/>
          <w:b/>
        </w:rPr>
        <w:t>CATEGORÍA</w:t>
      </w:r>
      <w:r w:rsidRPr="009B48FF">
        <w:rPr>
          <w:rFonts w:ascii="Verdana" w:hAnsi="Verdana"/>
          <w:b/>
        </w:rPr>
        <w:tab/>
        <w:t>MASCULINO</w:t>
      </w:r>
      <w:r w:rsidRPr="009B48FF">
        <w:rPr>
          <w:rFonts w:ascii="Verdana" w:hAnsi="Verdana"/>
          <w:b/>
        </w:rPr>
        <w:tab/>
        <w:t>FEMENINO</w:t>
      </w:r>
    </w:p>
    <w:bookmarkEnd w:id="1"/>
    <w:bookmarkEnd w:id="2"/>
    <w:p w:rsidR="00A62E62" w:rsidRDefault="00A62E62" w:rsidP="00A62E6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2001 a 2005</w:t>
      </w:r>
      <w:r>
        <w:rPr>
          <w:rFonts w:ascii="Verdana" w:hAnsi="Verdana"/>
        </w:rPr>
        <w:tab/>
        <w:t>2001 a 2005</w:t>
      </w:r>
    </w:p>
    <w:p w:rsidR="00A62E62" w:rsidRDefault="00A62E62" w:rsidP="00A62E6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2000 a 1986</w:t>
      </w:r>
      <w:r>
        <w:rPr>
          <w:rFonts w:ascii="Verdana" w:hAnsi="Verdana"/>
        </w:rPr>
        <w:tab/>
        <w:t>2000 a 1986</w:t>
      </w:r>
    </w:p>
    <w:p w:rsidR="00A62E62" w:rsidRDefault="00A62E62" w:rsidP="00A62E6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1969</w:t>
      </w:r>
      <w:r>
        <w:rPr>
          <w:rFonts w:ascii="Verdana" w:hAnsi="Verdana"/>
        </w:rPr>
        <w:tab/>
        <w:t>1985 a 1969</w:t>
      </w:r>
    </w:p>
    <w:p w:rsidR="00A62E62" w:rsidRDefault="00A62E62" w:rsidP="00A62E6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1968 anteriores</w:t>
      </w:r>
      <w:r>
        <w:rPr>
          <w:rFonts w:ascii="Verdana" w:hAnsi="Verdana"/>
        </w:rPr>
        <w:tab/>
        <w:t>1968 anteriores</w:t>
      </w:r>
    </w:p>
    <w:p w:rsidR="00A62E62" w:rsidRDefault="00A62E62" w:rsidP="00A62E62">
      <w:pPr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Neopreno                    absolutos                                 absolutas</w:t>
      </w:r>
    </w:p>
    <w:p w:rsidR="00A62E62" w:rsidRDefault="00A62E62" w:rsidP="00A62E62">
      <w:pPr>
        <w:jc w:val="both"/>
        <w:rPr>
          <w:rFonts w:ascii="Verdana" w:hAnsi="Verdana"/>
        </w:rPr>
      </w:pPr>
      <w:r>
        <w:rPr>
          <w:rFonts w:ascii="Verdana" w:hAnsi="Verdana"/>
        </w:rPr>
        <w:t>Los participantes de la categoría de neopreno solo optan a los premios de su categoría que es absoluta y no optan a la de ganador absoluto de la prueba.</w:t>
      </w:r>
    </w:p>
    <w:p w:rsidR="00A62E62" w:rsidRDefault="00A62E62" w:rsidP="00A62E62">
      <w:pPr>
        <w:rPr>
          <w:rFonts w:ascii="Arial Rounded MT Bold" w:hAnsi="Arial Rounded MT Bold"/>
          <w:color w:val="333399"/>
        </w:rPr>
      </w:pPr>
    </w:p>
    <w:p w:rsidR="00A62E62" w:rsidRDefault="00A62E62" w:rsidP="00A62E6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A62E62" w:rsidRDefault="00A62E62" w:rsidP="00A62E62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A62E62" w:rsidRDefault="00A62E62" w:rsidP="00A62E6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>
        <w:rPr>
          <w:rFonts w:ascii="Verdana" w:hAnsi="Verdana"/>
          <w:color w:val="0000FF"/>
          <w:sz w:val="20"/>
          <w:szCs w:val="20"/>
        </w:rPr>
        <w:t>www.deporticket.com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mas</w:t>
      </w:r>
      <w:proofErr w:type="spellEnd"/>
      <w:r>
        <w:rPr>
          <w:rFonts w:ascii="Verdana" w:hAnsi="Verdana"/>
          <w:sz w:val="20"/>
          <w:szCs w:val="20"/>
        </w:rPr>
        <w:t xml:space="preserve"> información al correo electrónico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</w:t>
      </w:r>
    </w:p>
    <w:p w:rsidR="00A62E62" w:rsidRDefault="00A62E62" w:rsidP="006E4DC2">
      <w:pPr>
        <w:jc w:val="both"/>
        <w:rPr>
          <w:rFonts w:ascii="Verdana" w:hAnsi="Verdana"/>
          <w:b/>
        </w:rPr>
      </w:pPr>
    </w:p>
    <w:p w:rsidR="006E4DC2" w:rsidRDefault="006E4DC2" w:rsidP="006E4DC2">
      <w:pPr>
        <w:jc w:val="both"/>
        <w:rPr>
          <w:rFonts w:ascii="Verdana" w:hAnsi="Verdana"/>
        </w:rPr>
      </w:pPr>
      <w:r w:rsidRPr="00694AB8">
        <w:rPr>
          <w:rFonts w:ascii="Verdana" w:hAnsi="Verdana"/>
          <w:b/>
        </w:rPr>
        <w:t xml:space="preserve">Recogida de gorros hasta </w:t>
      </w:r>
      <w:r>
        <w:rPr>
          <w:rFonts w:ascii="Verdana" w:hAnsi="Verdana"/>
          <w:b/>
        </w:rPr>
        <w:t>30 minutos</w:t>
      </w:r>
      <w:r w:rsidRPr="00694AB8">
        <w:rPr>
          <w:rFonts w:ascii="Verdana" w:hAnsi="Verdana"/>
          <w:b/>
        </w:rPr>
        <w:t xml:space="preserve"> antes de la salida</w:t>
      </w:r>
      <w:r>
        <w:rPr>
          <w:rFonts w:ascii="Verdana" w:hAnsi="Verdana"/>
        </w:rPr>
        <w:t xml:space="preserve"> </w:t>
      </w:r>
      <w:r w:rsidR="00FE3E65" w:rsidRPr="00FE3E65">
        <w:rPr>
          <w:rFonts w:ascii="Verdana" w:hAnsi="Verdana"/>
          <w:b/>
        </w:rPr>
        <w:t>en el Puntal</w:t>
      </w:r>
    </w:p>
    <w:p w:rsidR="000B6C49" w:rsidRPr="0048372E" w:rsidRDefault="000B6C49" w:rsidP="006E4DC2">
      <w:pPr>
        <w:jc w:val="both"/>
        <w:rPr>
          <w:rFonts w:ascii="Verdana" w:hAnsi="Verdana"/>
        </w:rPr>
      </w:pPr>
    </w:p>
    <w:p w:rsidR="006E4DC2" w:rsidRPr="000C1675" w:rsidRDefault="006E4DC2" w:rsidP="006E4D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PREMIOS: Recibirán trofeo los tres primeros clasificados en cada una de las ca</w:t>
      </w:r>
      <w:r w:rsidR="000D798E">
        <w:rPr>
          <w:rFonts w:ascii="Verdana" w:hAnsi="Verdana"/>
        </w:rPr>
        <w:t>tegorías por sexo y edad</w:t>
      </w:r>
      <w:r>
        <w:rPr>
          <w:rFonts w:ascii="Verdana" w:hAnsi="Verdana"/>
        </w:rPr>
        <w:t>.</w:t>
      </w:r>
      <w:r w:rsidR="00020310">
        <w:rPr>
          <w:rFonts w:ascii="Verdana" w:hAnsi="Verdana"/>
          <w:b/>
        </w:rPr>
        <w:t>la recogida de premios</w:t>
      </w:r>
      <w:r w:rsidR="000C1675" w:rsidRPr="000C1675">
        <w:rPr>
          <w:rFonts w:ascii="Verdana" w:hAnsi="Verdana"/>
          <w:b/>
        </w:rPr>
        <w:t xml:space="preserve"> y regalos </w:t>
      </w:r>
      <w:r w:rsidR="000C1675">
        <w:rPr>
          <w:rFonts w:ascii="Verdana" w:hAnsi="Verdana"/>
          <w:b/>
        </w:rPr>
        <w:t xml:space="preserve">conmemorativos </w:t>
      </w:r>
      <w:r w:rsidR="000C1675" w:rsidRPr="000C1675">
        <w:rPr>
          <w:rFonts w:ascii="Verdana" w:hAnsi="Verdana"/>
          <w:b/>
        </w:rPr>
        <w:t>es personal</w:t>
      </w:r>
    </w:p>
    <w:p w:rsidR="005B6634" w:rsidRPr="00815CB7" w:rsidRDefault="00FC466D" w:rsidP="000D798E">
      <w:r>
        <w:rPr>
          <w:noProof/>
        </w:rPr>
        <w:pict>
          <v:group id="_x0000_s1062" style="position:absolute;margin-left:126pt;margin-top:32.2pt;width:333pt;height:310.8pt;z-index:251659264" coordorigin="567,3891" coordsize="7021,6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67;top:3891;width:7021;height:6640" o:preferrelative="f" stroked="t" strokecolor="blue">
              <v:imagedata r:id="rId4" o:title="Trave_villa_corta"/>
            </v:shape>
            <v:group id="_x0000_s1061" style="position:absolute;left:1647;top:5967;width:1080;height:1440" coordorigin="1647,5967" coordsize="1080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1647;top:5967;width:855;height:661" strokecolor="blue" strokeweight="2pt">
                <v:textbox style="mso-next-textbox:#_x0000_s1048;mso-direction-alt:auto" inset="0,0,0,0">
                  <w:txbxContent>
                    <w:p w:rsidR="00495C8D" w:rsidRPr="00E63988" w:rsidRDefault="00E63988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Control</w:t>
                      </w:r>
                    </w:p>
                    <w:p w:rsidR="00E63988" w:rsidRPr="00E63988" w:rsidRDefault="00E63988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</w:t>
                      </w:r>
                    </w:p>
                    <w:p w:rsidR="00E63988" w:rsidRPr="00E63988" w:rsidRDefault="0022457E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Salida y</w:t>
                      </w:r>
                      <w:r w:rsidR="00E63988"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Meta</w:t>
                      </w:r>
                    </w:p>
                  </w:txbxContent>
                </v:textbox>
              </v:shape>
              <v:line id="_x0000_s1049" style="position:absolute" from="2187,6687" to="2727,7407" strokecolor="blue" strokeweight="2pt">
                <v:stroke endarrow="block"/>
              </v:line>
            </v:group>
            <v:group id="_x0000_s1060" style="position:absolute;left:2727;top:4707;width:1620;height:720" coordorigin="2727,4707" coordsize="1620,720">
              <v:line id="_x0000_s1050" style="position:absolute" from="3627,4887" to="4347,5427" strokecolor="blue" strokeweight="2pt">
                <v:stroke endarrow="block"/>
              </v:line>
              <v:shape id="_x0000_s1051" type="#_x0000_t202" style="position:absolute;left:2727;top:4707;width:855;height:247" strokecolor="blue" strokeweight="2pt">
                <v:textbox style="mso-next-textbox:#_x0000_s1051;mso-direction-alt:auto" inset="0,0,0,0">
                  <w:txbxContent>
                    <w:p w:rsidR="00E63988" w:rsidRPr="0022457E" w:rsidRDefault="0022457E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vuelta</w:t>
                      </w:r>
                      <w:proofErr w:type="gramEnd"/>
                    </w:p>
                  </w:txbxContent>
                </v:textbox>
              </v:shape>
            </v:group>
            <v:shape id="_x0000_s1052" style="position:absolute;left:2292;top:5427;width:2235;height:4269;mso-position-horizontal:absolute;mso-position-vertical:absolute" coordsize="2235,4269" path="m2235,l1992,1629,1248,3141,144,4269,,4053,1080,2433,564,2049e" filled="f" strokecolor="red" strokeweight="2pt">
              <v:stroke endarrow="block"/>
              <v:path arrowok="t"/>
            </v:shape>
          </v:group>
        </w:pict>
      </w:r>
      <w:r>
        <w:rPr>
          <w:noProof/>
        </w:rPr>
        <w:pict>
          <v:shape id="_x0000_s1068" type="#_x0000_t202" style="position:absolute;margin-left:0;margin-top:148.1pt;width:108pt;height:35.7pt;z-index:251660288">
            <v:textbox style="mso-next-textbox:#_x0000_s1068;mso-fit-shape-to-text:t">
              <w:txbxContent>
                <w:p w:rsidR="00C21188" w:rsidRPr="00C21188" w:rsidRDefault="00B14302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Recorrido</w:t>
                  </w:r>
                </w:p>
                <w:p w:rsidR="00C21188" w:rsidRDefault="0022457E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20</w:t>
                  </w:r>
                  <w:r w:rsidR="00C21188" w:rsidRPr="00C21188">
                    <w:rPr>
                      <w:rFonts w:ascii="Arial Rounded MT Bold" w:hAnsi="Arial Rounded MT Bold"/>
                      <w:color w:val="333399"/>
                    </w:rPr>
                    <w:t>00 metros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0;margin-top:478.7pt;width:108pt;height:49.6pt;z-index:251661312">
            <v:textbox style="mso-next-textbox:#_x0000_s1069;mso-fit-shape-to-text:t">
              <w:txbxContent>
                <w:p w:rsidR="00C21188" w:rsidRPr="00C21188" w:rsidRDefault="00C21188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 w:rsidRPr="00C21188">
                    <w:rPr>
                      <w:rFonts w:ascii="Arial Rounded MT Bold" w:hAnsi="Arial Rounded MT Bold"/>
                      <w:color w:val="333399"/>
                    </w:rPr>
                    <w:t xml:space="preserve">Recorrido </w:t>
                  </w:r>
                  <w:r>
                    <w:rPr>
                      <w:rFonts w:ascii="Arial Rounded MT Bold" w:hAnsi="Arial Rounded MT Bold"/>
                      <w:color w:val="333399"/>
                    </w:rPr>
                    <w:t>largo</w:t>
                  </w:r>
                </w:p>
                <w:p w:rsidR="00C21188" w:rsidRDefault="00C21188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45</w:t>
                  </w:r>
                  <w:r w:rsidRPr="00C21188">
                    <w:rPr>
                      <w:rFonts w:ascii="Arial Rounded MT Bold" w:hAnsi="Arial Rounded MT Bold"/>
                      <w:color w:val="333399"/>
                    </w:rPr>
                    <w:t>00 metros</w:t>
                  </w:r>
                </w:p>
                <w:p w:rsidR="00371750" w:rsidRPr="00C21188" w:rsidRDefault="004F1023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18:30</w:t>
                  </w:r>
                  <w:r w:rsidR="00371750">
                    <w:rPr>
                      <w:rFonts w:ascii="Arial Rounded MT Bold" w:hAnsi="Arial Rounded MT Bold"/>
                      <w:color w:val="333399"/>
                    </w:rPr>
                    <w:t xml:space="preserve"> h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30" style="position:absolute;z-index:251654144;mso-position-horizontal:absolute;mso-position-vertical:absolute" points="-200.75pt,63.95pt,-171.8pt,96.5pt" coordsize="579,651" filled="f" strokecolor="blue" strokeweight="2pt">
            <v:stroke endarrow="block"/>
            <v:path arrowok="t"/>
          </v:polyline>
        </w:pict>
      </w:r>
      <w:r>
        <w:rPr>
          <w:noProof/>
        </w:rPr>
        <w:pict>
          <v:shape id="_x0000_s1041" type="#_x0000_t202" style="position:absolute;margin-left:-252.8pt;margin-top:51.5pt;width:51.75pt;height:12.35pt;z-index:251658240" strokecolor="blue" strokeweight="2pt">
            <v:textbox style="mso-next-textbox:#_x0000_s1041;mso-direction-alt:auto;mso-fit-shape-to-text:t" inset="0,0,0,0">
              <w:txbxContent>
                <w:p w:rsidR="001F0A21" w:rsidRP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Salida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z-index:251657216" from="-297.8pt,120.5pt" to="-252.8pt,183.5pt" strokecolor="blue" strokeweight="2pt">
            <v:stroke endarrow="block"/>
          </v:line>
        </w:pict>
      </w:r>
      <w:r>
        <w:rPr>
          <w:noProof/>
        </w:rPr>
        <w:pict>
          <v:shape id="_x0000_s1033" type="#_x0000_t202" style="position:absolute;margin-left:-315.8pt;margin-top:87.5pt;width:51.75pt;height:33.05pt;z-index:251656192" strokecolor="blue" strokeweight="2pt">
            <v:textbox style="mso-next-textbox:#_x0000_s1033;mso-direction-alt:auto;mso-fit-shape-to-text:t" inset="0,0,0,0">
              <w:txbxContent>
                <w:p w:rsid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Control </w:t>
                  </w:r>
                </w:p>
                <w:p w:rsid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</w:t>
                  </w:r>
                </w:p>
                <w:p w:rsidR="001F0A21" w:rsidRP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F0A21">
                    <w:rPr>
                      <w:rFonts w:ascii="Arial" w:hAnsi="Arial" w:cs="Arial"/>
                      <w:b/>
                      <w:sz w:val="18"/>
                      <w:szCs w:val="18"/>
                    </w:rPr>
                    <w:t>Meta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31" style="position:absolute;z-index:251655168;mso-position-horizontal:absolute;mso-position-vertical:absolute" points="-162.8pt,-.1pt,-168.8pt,54.1pt,-196.55pt,119.15pt,-241.55pt,176.15pt,-264.95pt,192.95pt,-275.15pt,183.95pt,-217.55pt,110.15pt,-245.15pt,91.55pt" coordsize="2247,3861" filled="f" strokecolor="red" strokeweight="2pt">
            <v:stroke endarrow="block"/>
            <v:path arrowok="t"/>
          </v:polyline>
        </w:pict>
      </w:r>
    </w:p>
    <w:sectPr w:rsidR="005B6634" w:rsidRPr="00815CB7" w:rsidSect="006E4DC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F0A21"/>
    <w:rsid w:val="000020D6"/>
    <w:rsid w:val="00020310"/>
    <w:rsid w:val="00026347"/>
    <w:rsid w:val="00055A49"/>
    <w:rsid w:val="000B6C49"/>
    <w:rsid w:val="000C1675"/>
    <w:rsid w:val="000D4AFE"/>
    <w:rsid w:val="000D798E"/>
    <w:rsid w:val="00105FD4"/>
    <w:rsid w:val="00111640"/>
    <w:rsid w:val="001454EC"/>
    <w:rsid w:val="001572DE"/>
    <w:rsid w:val="001A214D"/>
    <w:rsid w:val="001F0A21"/>
    <w:rsid w:val="0022457E"/>
    <w:rsid w:val="00231591"/>
    <w:rsid w:val="0024451F"/>
    <w:rsid w:val="00247986"/>
    <w:rsid w:val="002761FB"/>
    <w:rsid w:val="002E48D7"/>
    <w:rsid w:val="00314819"/>
    <w:rsid w:val="003170D2"/>
    <w:rsid w:val="00371750"/>
    <w:rsid w:val="003802C2"/>
    <w:rsid w:val="003834F8"/>
    <w:rsid w:val="003E6163"/>
    <w:rsid w:val="0041076B"/>
    <w:rsid w:val="00410D1E"/>
    <w:rsid w:val="00446081"/>
    <w:rsid w:val="00447A18"/>
    <w:rsid w:val="00495C8D"/>
    <w:rsid w:val="004C1655"/>
    <w:rsid w:val="004C6725"/>
    <w:rsid w:val="004E673D"/>
    <w:rsid w:val="004F1023"/>
    <w:rsid w:val="00565EB2"/>
    <w:rsid w:val="005731C5"/>
    <w:rsid w:val="005B6634"/>
    <w:rsid w:val="005C3A6E"/>
    <w:rsid w:val="006162B2"/>
    <w:rsid w:val="0067345E"/>
    <w:rsid w:val="006872C6"/>
    <w:rsid w:val="006C466F"/>
    <w:rsid w:val="006E4DC2"/>
    <w:rsid w:val="00777FF5"/>
    <w:rsid w:val="007C1929"/>
    <w:rsid w:val="00815CB7"/>
    <w:rsid w:val="00864305"/>
    <w:rsid w:val="008C5E7A"/>
    <w:rsid w:val="008C6988"/>
    <w:rsid w:val="008E4FE5"/>
    <w:rsid w:val="009023CD"/>
    <w:rsid w:val="00953210"/>
    <w:rsid w:val="00995888"/>
    <w:rsid w:val="00A33595"/>
    <w:rsid w:val="00A56699"/>
    <w:rsid w:val="00A62E62"/>
    <w:rsid w:val="00A72A78"/>
    <w:rsid w:val="00AE1101"/>
    <w:rsid w:val="00B01C30"/>
    <w:rsid w:val="00B14302"/>
    <w:rsid w:val="00BA63E2"/>
    <w:rsid w:val="00BD4662"/>
    <w:rsid w:val="00C04ED4"/>
    <w:rsid w:val="00C0567F"/>
    <w:rsid w:val="00C21188"/>
    <w:rsid w:val="00C4335A"/>
    <w:rsid w:val="00D1719B"/>
    <w:rsid w:val="00D27E0E"/>
    <w:rsid w:val="00D5565A"/>
    <w:rsid w:val="00DB3B57"/>
    <w:rsid w:val="00E63988"/>
    <w:rsid w:val="00E7591A"/>
    <w:rsid w:val="00FC466D"/>
    <w:rsid w:val="00FE3E65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docId w15:val="{263483A4-72BC-48A2-97CB-12BCB93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7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7C1929"/>
  </w:style>
  <w:style w:type="paragraph" w:styleId="Textodeglobo">
    <w:name w:val="Balloon Text"/>
    <w:basedOn w:val="Normal"/>
    <w:semiHidden/>
    <w:rsid w:val="001A21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7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TRAVESÍA RÍA DE VILLAVICIOSA</vt:lpstr>
    </vt:vector>
  </TitlesOfParts>
  <Company>Organización</Company>
  <LinksUpToDate>false</LinksUpToDate>
  <CharactersWithSpaces>1226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TRAVESÍA RÍA DE VILLAVICIOSA</dc:title>
  <dc:creator>Usuario</dc:creator>
  <cp:lastModifiedBy>Usuario</cp:lastModifiedBy>
  <cp:revision>15</cp:revision>
  <cp:lastPrinted>2016-10-03T17:21:00Z</cp:lastPrinted>
  <dcterms:created xsi:type="dcterms:W3CDTF">2016-06-20T14:16:00Z</dcterms:created>
  <dcterms:modified xsi:type="dcterms:W3CDTF">2018-07-15T10:40:00Z</dcterms:modified>
</cp:coreProperties>
</file>